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EE" w:rsidRDefault="00303B62" w:rsidP="00303B62">
      <w:pPr>
        <w:pStyle w:val="Sansinterlign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E2491E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2386800" cy="658800"/>
            <wp:effectExtent l="0" t="0" r="0" b="8255"/>
            <wp:wrapTight wrapText="bothSides">
              <wp:wrapPolygon edited="0">
                <wp:start x="0" y="0"/>
                <wp:lineTo x="0" y="21246"/>
                <wp:lineTo x="21382" y="21246"/>
                <wp:lineTo x="2138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800" cy="6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« L’entreprise a été créée en 1947 et fut dirigée par deux générations de FLIPO. Elle est aujourd’hui située à Pantin (93).</w:t>
      </w:r>
    </w:p>
    <w:p w:rsidR="00303B62" w:rsidRDefault="00303B62" w:rsidP="00303B62">
      <w:pPr>
        <w:pStyle w:val="Sansinterligne"/>
      </w:pPr>
      <w:r w:rsidRPr="00303B62">
        <w:rPr>
          <w:i/>
        </w:rPr>
        <w:t>Extrait FFB Céramistes</w:t>
      </w:r>
      <w:r>
        <w:br/>
        <w:t xml:space="preserve"> … lire la suite</w:t>
      </w:r>
      <w:r>
        <w:tab/>
      </w:r>
      <w:bookmarkStart w:id="0" w:name="_GoBack"/>
      <w:bookmarkEnd w:id="0"/>
    </w:p>
    <w:sectPr w:rsidR="00303B62" w:rsidSect="00303B62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62"/>
    <w:rsid w:val="00303B62"/>
    <w:rsid w:val="005A1BA2"/>
    <w:rsid w:val="006638EE"/>
    <w:rsid w:val="00B4216C"/>
    <w:rsid w:val="00C8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5300"/>
  <w15:chartTrackingRefBased/>
  <w15:docId w15:val="{DA77C90D-6A30-4DC8-921B-6C1D6063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03B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Montalant</dc:creator>
  <cp:keywords/>
  <dc:description/>
  <cp:lastModifiedBy>Natalie Montalant</cp:lastModifiedBy>
  <cp:revision>1</cp:revision>
  <dcterms:created xsi:type="dcterms:W3CDTF">2018-01-22T14:44:00Z</dcterms:created>
  <dcterms:modified xsi:type="dcterms:W3CDTF">2018-01-22T14:47:00Z</dcterms:modified>
</cp:coreProperties>
</file>